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B8" w:rsidRPr="007B4CC2" w:rsidRDefault="00DE4CB8" w:rsidP="004F32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Политика конфиденциальности</w:t>
      </w:r>
      <w:r w:rsidR="007B4CC2"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val="en-US" w:eastAsia="ru-RU"/>
        </w:rPr>
        <w:t xml:space="preserve"> </w:t>
      </w:r>
    </w:p>
    <w:p w:rsidR="004F3223" w:rsidRPr="004F3223" w:rsidRDefault="004F3223" w:rsidP="004F32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 w:rsidRPr="004F3223"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1. ОБЩИЕ ПОЛОЖЕНИЯ</w:t>
      </w:r>
    </w:p>
    <w:p w:rsidR="004F3223" w:rsidRPr="004F3223" w:rsidRDefault="004F3223" w:rsidP="004F3223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1.1. Назначение документа</w:t>
      </w:r>
    </w:p>
    <w:p w:rsid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Политика в отношении обработки персональных данных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Пользователей Сайта Интернет магазина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(далее - Политика) является 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внутренним документом, регулирующим вопросы обработки персональных данных в Обществе с ограниченной ответственностью «</w:t>
      </w:r>
      <w:r w:rsidR="00DE4CB8" w:rsidRP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» (далее - ООО «</w:t>
      </w:r>
      <w:r w:rsidR="00DE4CB8" w:rsidRP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»).</w:t>
      </w:r>
    </w:p>
    <w:p w:rsidR="00DE4CB8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ООО </w:t>
      </w:r>
      <w:r w:rsidR="00DE4CB8">
        <w:rPr>
          <w:rFonts w:ascii="Conv_HouschkaPro-Medium" w:eastAsia="Times New Roman" w:hAnsi="Conv_HouschkaPro-Medium" w:cs="Times New Roman" w:hint="eastAsia"/>
          <w:color w:val="000000" w:themeColor="text1"/>
          <w:sz w:val="21"/>
          <w:szCs w:val="21"/>
          <w:lang w:eastAsia="ru-RU"/>
        </w:rPr>
        <w:t>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DE4CB8">
        <w:rPr>
          <w:rFonts w:ascii="Conv_HouschkaPro-Medium" w:eastAsia="Times New Roman" w:hAnsi="Conv_HouschkaPro-Medium" w:cs="Times New Roman" w:hint="eastAsia"/>
          <w:color w:val="000000" w:themeColor="text1"/>
          <w:sz w:val="21"/>
          <w:szCs w:val="21"/>
          <w:lang w:eastAsia="ru-RU"/>
        </w:rPr>
        <w:t>»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безоговорочно признает важность конфиденциальности личной информации посетителей сайта Интернет магазина</w:t>
      </w: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</w:t>
      </w:r>
      <w:r w:rsidRP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(</w:t>
      </w:r>
      <w:hyperlink r:id="rId5" w:history="1">
        <w:r w:rsidRPr="002D25D5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val="en-US" w:eastAsia="ru-RU"/>
          </w:rPr>
          <w:t>www</w:t>
        </w:r>
        <w:r w:rsidRPr="007B4CC2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eastAsia="ru-RU"/>
          </w:rPr>
          <w:t>.</w:t>
        </w:r>
        <w:proofErr w:type="spellStart"/>
        <w:r w:rsidRPr="002D25D5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val="en-US" w:eastAsia="ru-RU"/>
          </w:rPr>
          <w:t>wateryasop</w:t>
        </w:r>
        <w:proofErr w:type="spellEnd"/>
        <w:r w:rsidRPr="007B4CC2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eastAsia="ru-RU"/>
          </w:rPr>
          <w:t>.</w:t>
        </w:r>
        <w:proofErr w:type="spellStart"/>
        <w:r w:rsidRPr="002D25D5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) 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 Данный документ содержит сведения о том, какие </w:t>
      </w:r>
      <w:r w:rsidR="00DE4CB8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персональны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е</w:t>
      </w:r>
      <w:r w:rsidR="00DE4CB8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данны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е мы получаем и собираем.</w:t>
      </w:r>
    </w:p>
    <w:p w:rsidR="004F3223" w:rsidRPr="004F3223" w:rsidRDefault="004F3223" w:rsidP="004F3223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1.2. Цель</w:t>
      </w:r>
    </w:p>
    <w:p w:rsidR="00DE4CB8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Целью настоящей Политики является обеспечение безопасности персональных данных 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Пользователей  Сайта Интернет магазина </w:t>
      </w: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(</w:t>
      </w:r>
      <w:hyperlink r:id="rId6" w:history="1">
        <w:r w:rsidRPr="002D25D5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val="en-US" w:eastAsia="ru-RU"/>
          </w:rPr>
          <w:t>www</w:t>
        </w:r>
        <w:r w:rsidRPr="007B4CC2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eastAsia="ru-RU"/>
          </w:rPr>
          <w:t>.</w:t>
        </w:r>
        <w:proofErr w:type="spellStart"/>
        <w:r w:rsidRPr="002D25D5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val="en-US" w:eastAsia="ru-RU"/>
          </w:rPr>
          <w:t>wateryashop</w:t>
        </w:r>
        <w:proofErr w:type="spellEnd"/>
        <w:r w:rsidRPr="007B4CC2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eastAsia="ru-RU"/>
          </w:rPr>
          <w:t>.</w:t>
        </w:r>
        <w:proofErr w:type="spellStart"/>
        <w:r w:rsidRPr="002D25D5">
          <w:rPr>
            <w:rStyle w:val="a4"/>
            <w:rFonts w:ascii="Conv_HouschkaPro-Medium" w:eastAsia="Times New Roman" w:hAnsi="Conv_HouschkaPro-Medium" w:cs="Times New Roman"/>
            <w:sz w:val="21"/>
            <w:szCs w:val="21"/>
            <w:lang w:val="en-US" w:eastAsia="ru-RU"/>
          </w:rPr>
          <w:t>ru</w:t>
        </w:r>
        <w:proofErr w:type="spellEnd"/>
      </w:hyperlink>
      <w:r w:rsidRP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) 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 соответствии с требованиями действующего законодательства в сфере защиты персональных данных.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Безопасность персональных данных в ООО «</w:t>
      </w:r>
      <w:r w:rsidR="008D547A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:rsidR="004F3223" w:rsidRPr="004F3223" w:rsidRDefault="004F3223" w:rsidP="004F3223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1.3. Нормативные ссылки</w:t>
      </w:r>
    </w:p>
    <w:p w:rsidR="004F3223" w:rsidRPr="004F3223" w:rsidRDefault="004F3223" w:rsidP="004F3223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федеральный закон от 27 июля 2006 года № 149 «Об информации, информационных технологиях и о защите информации»;</w:t>
      </w:r>
    </w:p>
    <w:p w:rsidR="004F3223" w:rsidRDefault="004F3223" w:rsidP="004F3223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федеральный закон от 27 июля 2006 года № 152 «О персональных данных».</w:t>
      </w:r>
    </w:p>
    <w:p w:rsidR="00DE4CB8" w:rsidRPr="004F3223" w:rsidRDefault="00DE4CB8" w:rsidP="00DE4CB8">
      <w:pPr>
        <w:shd w:val="clear" w:color="auto" w:fill="FFFFFF"/>
        <w:spacing w:after="0" w:line="345" w:lineRule="atLeast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</w:p>
    <w:p w:rsidR="004F3223" w:rsidRPr="004F3223" w:rsidRDefault="004F3223" w:rsidP="004F3223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1.4. Используемые термины и определения</w:t>
      </w:r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автоматизированная о</w:t>
      </w:r>
      <w:r w:rsid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бработка персональных данных - о</w:t>
      </w: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бработка персональных данных с помощью средств вычислительной техники;</w:t>
      </w:r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информационная</w:t>
      </w:r>
      <w:r w:rsid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система персональных данных - с</w:t>
      </w: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proofErr w:type="gram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</w:t>
      </w:r>
      <w:r w:rsid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бработка персональных данных - л</w:t>
      </w: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lastRenderedPageBreak/>
        <w:t>персональные данные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(</w:t>
      </w:r>
      <w:proofErr w:type="spellStart"/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ПДн</w:t>
      </w:r>
      <w:proofErr w:type="spellEnd"/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)</w:t>
      </w:r>
      <w:r w:rsid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- л</w:t>
      </w: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субъект персональных данны</w:t>
      </w:r>
      <w:r w:rsid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х - ф</w:t>
      </w: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изическое лицо, обладающее персональными данными прямо или косвенно его определяющими;</w:t>
      </w:r>
    </w:p>
    <w:p w:rsidR="004F3223" w:rsidRPr="004F3223" w:rsidRDefault="007B4CC2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сайт Интернет магазина - и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нтернет-магазин «</w:t>
      </w:r>
      <w:proofErr w:type="spellStart"/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val="en-US" w:eastAsia="ru-RU"/>
        </w:rPr>
        <w:t>Wateryashop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», расположенный на доменном имени</w:t>
      </w:r>
      <w:r w:rsidR="00DE4CB8" w:rsidRP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val="en-US" w:eastAsia="ru-RU"/>
        </w:rPr>
        <w:t>wateryashop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ru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;</w:t>
      </w:r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пользователь Сайта Интернет-магазина (далее Пользователь) – лицо, имеющее доступ к Сайту Интернет магазина, посредством сети Интернет и использующее Сайт интернет-магазина;</w:t>
      </w:r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cookies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– небольшой фрагмент данных, отправленный </w:t>
      </w: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веб-сервером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и хранимый на компьютере Пользователя Сайта Интернет-магазина, который </w:t>
      </w: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веб-клиент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или </w:t>
      </w: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веб-браузер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каждый раз пересылает </w:t>
      </w: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веб-серверу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в HTTP-запросе при попытке открыть страницу соответствующего сайта;</w:t>
      </w:r>
    </w:p>
    <w:p w:rsidR="004F3223" w:rsidRPr="004F3223" w:rsidRDefault="004F3223" w:rsidP="004F3223">
      <w:pPr>
        <w:numPr>
          <w:ilvl w:val="0"/>
          <w:numId w:val="3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IP-адрес – уникальный сетевой адрес узла в компьютерной сети, построенной по протоколу IP.</w:t>
      </w:r>
    </w:p>
    <w:p w:rsidR="004F3223" w:rsidRPr="004F3223" w:rsidRDefault="00DE4CB8" w:rsidP="004F32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2</w:t>
      </w:r>
      <w:r w:rsidR="004F3223" w:rsidRPr="004F3223"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. ЦЕЛИ СБОРА И ОБРАБОТКИ ПЕРСОНАЛЬНЫХ ДАННЫХ</w:t>
      </w:r>
    </w:p>
    <w:p w:rsidR="004F3223" w:rsidRPr="004F3223" w:rsidRDefault="007B4CC2" w:rsidP="004F3223">
      <w:pPr>
        <w:shd w:val="clear" w:color="auto" w:fill="FFFFFF"/>
        <w:spacing w:before="100" w:beforeAutospacing="1" w:after="100" w:afterAutospacing="1" w:line="345" w:lineRule="atLeast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Целями обработки персональных данных Пользователей Сайта Интернет магазина являются: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реализация процесса приёма от клиентов заказов на производимую </w:t>
      </w:r>
      <w:r w:rsidR="007B4CC2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и реализуемую </w:t>
      </w: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продукцию;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информирование клиентов об услугах, о продуктах, об акциях, о продвижении продукции и услуг;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предоставление клиентам скидок;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приём и обработка обращений клиентов;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идентификация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предоставление Пользователю доступа к персонализированным ресурсам Сайта интернет-магазина;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установление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определение места нахождения Пользователя для обеспечения безопасности, предотвращения мошенничества;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создание учетной записи для совершения покупок, если Пользователь дал согласие на создание учетной записи;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уведомление Пользователя Сайта интернет-магазина о состоянии Заказа;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обработка и получение платежей, подтверждения налога или налоговых льгот, оспаривание платежа, определение права на получение кредитной линии Пользователем;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предоставление Пользователю эффективной клиентской и технической поддержки при возникновении проблем связанных с использованием Сайта интернет-магазина;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предоставление Пользователю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осуществление рекламной деятельности с согласия Пользователя;</w:t>
      </w:r>
    </w:p>
    <w:p w:rsidR="004F3223" w:rsidRPr="004F3223" w:rsidRDefault="004F3223" w:rsidP="004F3223">
      <w:pPr>
        <w:numPr>
          <w:ilvl w:val="0"/>
          <w:numId w:val="10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реализация иных функций, осуществляемых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в процессе осуществления деятельности.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lastRenderedPageBreak/>
        <w:t xml:space="preserve">      </w:t>
      </w:r>
      <w:proofErr w:type="gram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Под обработкой </w:t>
      </w:r>
      <w:proofErr w:type="spellStart"/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ПДн</w:t>
      </w:r>
      <w:proofErr w:type="spellEnd"/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» понимается любое действие (операция) или совокупность действий (операций), совершаемых с использованием средств автоматизации или 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без использования таких средств,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включая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: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ирование, удаление, уничтожение.</w:t>
      </w:r>
      <w:proofErr w:type="gramEnd"/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Обработка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ПДн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дств св</w:t>
      </w:r>
      <w:proofErr w:type="gram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язи осуществляется только при условии предварительного согласия субъекта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ПДн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 По требованию субъекта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ПДн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» обязуется немедленно прекратить обработку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ПДн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, осуществляемую в данных целях.</w:t>
      </w:r>
    </w:p>
    <w:p w:rsidR="004F3223" w:rsidRPr="004F3223" w:rsidRDefault="00DE4CB8" w:rsidP="004F32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3</w:t>
      </w:r>
      <w:r w:rsidR="004F3223" w:rsidRPr="004F3223"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. УСЛОВИЯ И ПОРЯДОК ОБРАБОТКИ ПЕРСОНАЛЬНЫХ ДАННЫХ И ИХ ПЕРЕДАЧА ТРЕТЬИМ ЛИЦАМ</w:t>
      </w:r>
    </w:p>
    <w:p w:rsidR="004F3223" w:rsidRPr="004F3223" w:rsidRDefault="00DE4CB8" w:rsidP="004F3223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3</w:t>
      </w:r>
      <w:r w:rsidR="004F3223"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.1. Общий порядок обработки персональных данных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Обработка персональных данных в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осуществляется с согласия субъекта на обработку его персональных данных, если иное не предусмотрено законодательством РФ.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При обработке персональных данных субъектов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руководствуется Федеральным законом РФ от 27 июля 2006 года № 152 «О персональных данных», а также иными смежными с ним нормативными правовыми актами.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 отношени</w:t>
      </w: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е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персональных данных субъекта обеспечивается их конфиденциальность, целостность и доступность путем принятия организационных и технически мер, обеспечивающих их сохранность и исключающие несанкционированный доступ к ним.</w:t>
      </w:r>
    </w:p>
    <w:p w:rsidR="004F3223" w:rsidRPr="004F3223" w:rsidRDefault="00DE4CB8" w:rsidP="004F3223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3</w:t>
      </w:r>
      <w:r w:rsidR="004F3223"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.2. Хранение персональных данных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Персональные данные в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хранятся в бумажном и электронном виде. В электронном виде персональные данные хранятся в информационных системах, а также в архивных копиях баз данных этих информационных систем.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При хранении персональных данных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соблюдаются организационные и технические меры, обеспечивающие их сохранность и исключающие несанкционированный доступ к ним (</w:t>
      </w:r>
      <w:proofErr w:type="gram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см</w:t>
      </w:r>
      <w:proofErr w:type="gram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 подробнее п. 8 настоящей Политики).</w:t>
      </w:r>
    </w:p>
    <w:p w:rsidR="00DE4CB8" w:rsidRDefault="00DE4CB8" w:rsidP="00DE4CB8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3</w:t>
      </w:r>
      <w:r w:rsidR="004F3223"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.3. Передача персональных данных</w:t>
      </w:r>
    </w:p>
    <w:p w:rsidR="00DE4CB8" w:rsidRDefault="00DE4CB8" w:rsidP="00DE4CB8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4F3223" w:rsidRPr="004F3223" w:rsidRDefault="007B4CC2" w:rsidP="007B4CC2">
      <w:pPr>
        <w:shd w:val="clear" w:color="auto" w:fill="FFFFFF"/>
        <w:spacing w:after="0" w:line="345" w:lineRule="atLeast"/>
        <w:jc w:val="both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lastRenderedPageBreak/>
        <w:t xml:space="preserve">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Для целей обработки данных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» может передавать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ПДн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исключительно своим работникам и третьим лицам, подписавшим обязательство по обеспечению конфиденциальности и безопасности полученных сведений.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Передача персональных данных третьим лицам для выполнения договорных обязательств осуществляется только с согласия субъекта персональных данных, а также в целях выполнения требований законодательства РФ - в рамках установленной законодательством процедуры. Передача персональных данных третьим лицам для выполнения договорных обязательств возможна только после подписания третьим лицом обязательства по обеспечению конфиденциальности и безопасности полученных сведений.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Лицо, осуществляющее обработку персональных данных по поручению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», обязано соблюдать принципы и правила обработки персональных данных и несет ответственность перед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».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несет ответственность перед субъектом персональных данных за действия уполномоченного лица, которому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поручило обработку персональных данных.</w:t>
      </w:r>
    </w:p>
    <w:p w:rsidR="004F3223" w:rsidRPr="004F3223" w:rsidRDefault="007B4CC2" w:rsidP="007B4CC2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При передаче персональных данных в электронном виде третьим лицам по открытым каналам связи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обеспечивает все необходимые меры по защите передаваемой информации в соответствии с требованиями нормативн</w:t>
      </w:r>
      <w:proofErr w:type="gram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о-</w:t>
      </w:r>
      <w:proofErr w:type="gram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методических документов в области защиты персональных данных.</w:t>
      </w:r>
    </w:p>
    <w:p w:rsidR="004F3223" w:rsidRPr="004F3223" w:rsidRDefault="00DE4CB8" w:rsidP="004F3223">
      <w:pPr>
        <w:shd w:val="clear" w:color="auto" w:fill="FFFFFF"/>
        <w:spacing w:after="0" w:line="345" w:lineRule="atLeast"/>
        <w:outlineLvl w:val="2"/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b/>
          <w:bCs/>
          <w:color w:val="000000" w:themeColor="text1"/>
          <w:sz w:val="21"/>
          <w:szCs w:val="21"/>
          <w:lang w:eastAsia="ru-RU"/>
        </w:rPr>
        <w:t>. Особенности обработки персональных данных Пользователей Сайта Интернет магазина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.1. Персональные данные предоставляются Пользователем Сайта Интернет магазина путём заполнения регистрационной формы на Сайте Интернет магазина и включают в себя (но не ограничиваются) следующую информацию:</w:t>
      </w:r>
    </w:p>
    <w:p w:rsidR="004F3223" w:rsidRPr="004F3223" w:rsidRDefault="004F3223" w:rsidP="004F3223">
      <w:pPr>
        <w:numPr>
          <w:ilvl w:val="0"/>
          <w:numId w:val="17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фамилию, имя, отчество Пользователя;</w:t>
      </w:r>
    </w:p>
    <w:p w:rsidR="004F3223" w:rsidRPr="004F3223" w:rsidRDefault="004F3223" w:rsidP="004F3223">
      <w:pPr>
        <w:numPr>
          <w:ilvl w:val="0"/>
          <w:numId w:val="17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контактный телефон Пользователя;</w:t>
      </w:r>
    </w:p>
    <w:p w:rsidR="004F3223" w:rsidRPr="004F3223" w:rsidRDefault="004F3223" w:rsidP="004F3223">
      <w:pPr>
        <w:numPr>
          <w:ilvl w:val="0"/>
          <w:numId w:val="17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адрес электронной почты (</w:t>
      </w: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e-mail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);</w:t>
      </w:r>
    </w:p>
    <w:p w:rsidR="004F3223" w:rsidRPr="004F3223" w:rsidRDefault="004F3223" w:rsidP="004F3223">
      <w:pPr>
        <w:numPr>
          <w:ilvl w:val="0"/>
          <w:numId w:val="17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адрес доставки товара;</w:t>
      </w:r>
    </w:p>
    <w:p w:rsidR="004F3223" w:rsidRPr="004F3223" w:rsidRDefault="004F3223" w:rsidP="004F3223">
      <w:pPr>
        <w:numPr>
          <w:ilvl w:val="0"/>
          <w:numId w:val="17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данные платежной карты (имя и фамилия владельца, номер, период действия, </w:t>
      </w:r>
      <w:proofErr w:type="gram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</w:t>
      </w:r>
      <w:proofErr w:type="gram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VV/CVC2 код).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.2. С целью маркетинговой коммуникации на Сайте Интернет магазина может быть запрошена у Пользователя дополнительная информация для проведения рекламных акций и других мероприятий путем информирования и опроса (телефон / электронная почта /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мессенджеры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). Также на Сайте Интернет магазина могут использоваться данные истории покупки Товара, для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персонализации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специальных предложений, дополнительных услуг, оповещений о проведении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промо-акций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 Пользователь может отписаться от соответствующей рассылки в любой момент. Дополнительно возможен сбор информации относительно удовлетворенности качеством обслуживания. Конечной целью сбора дополнительной информации является улучшение перечня и качества услуг.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lastRenderedPageBreak/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.3. На Сайте Интернет магазина может быть запрошена у Пользователя дополнительная информация, если она необходима для внесения изменений </w:t>
      </w:r>
      <w:r w:rsidR="008D547A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уже оформленный Заказ или для предоставления сопутствующих услуг.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.4. Проведение платежей по банковским картам осуществляется строго </w:t>
      </w:r>
      <w:proofErr w:type="gram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согласно требований</w:t>
      </w:r>
      <w:proofErr w:type="gram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платежных систем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Visa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International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и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MasterCard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Worldwide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 Платёжный сервер отвечает требованиям стандарта PCI DSS. Конфиденциальность информации обеспечивает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банк-эквайер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 Если система безопасности (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Anti-Fraud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) внесла транзакцию по платёжной карте в группу рисковых операций, администрация Сайта Интернет магазина связывается с Пользователем для проведения дополнительной проверки и успешного завершения процесса оплаты. Данные, запрашиваемые в таком порядке, не могут быть использованы во вред собственнику карты. Процедура верификации используется для защиты владельца карты от мошеннических операций. Пользователь сайта самостоятельно принимает решение: высылать запрашиваемые данные либо отказаться от транзакции.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.5. Сайт Интернет магазина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скрипт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системы ("пиксель"):</w:t>
      </w:r>
    </w:p>
    <w:p w:rsidR="004F3223" w:rsidRPr="004F3223" w:rsidRDefault="004F3223" w:rsidP="004F3223">
      <w:pPr>
        <w:numPr>
          <w:ilvl w:val="0"/>
          <w:numId w:val="18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IP адрес;</w:t>
      </w:r>
    </w:p>
    <w:p w:rsidR="004F3223" w:rsidRPr="004F3223" w:rsidRDefault="004F3223" w:rsidP="004F3223">
      <w:pPr>
        <w:numPr>
          <w:ilvl w:val="0"/>
          <w:numId w:val="18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информация из </w:t>
      </w: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cookies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;</w:t>
      </w:r>
    </w:p>
    <w:p w:rsidR="004F3223" w:rsidRPr="004F3223" w:rsidRDefault="004F3223" w:rsidP="004F3223">
      <w:pPr>
        <w:numPr>
          <w:ilvl w:val="0"/>
          <w:numId w:val="18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4F3223" w:rsidRPr="004F3223" w:rsidRDefault="004F3223" w:rsidP="004F3223">
      <w:pPr>
        <w:numPr>
          <w:ilvl w:val="0"/>
          <w:numId w:val="18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время доступа;</w:t>
      </w:r>
    </w:p>
    <w:p w:rsidR="004F3223" w:rsidRPr="004F3223" w:rsidRDefault="004F3223" w:rsidP="004F3223">
      <w:pPr>
        <w:numPr>
          <w:ilvl w:val="0"/>
          <w:numId w:val="18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адрес страницы, на которой расположен рекламный блок;</w:t>
      </w:r>
    </w:p>
    <w:p w:rsidR="004F3223" w:rsidRPr="004F3223" w:rsidRDefault="004F3223" w:rsidP="004F3223">
      <w:pPr>
        <w:numPr>
          <w:ilvl w:val="0"/>
          <w:numId w:val="18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proofErr w:type="spellStart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реферер</w:t>
      </w:r>
      <w:proofErr w:type="spellEnd"/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(адрес предыдущей страницы).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.6. Сайт Интернет магазина может использовать файлы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cookie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для отслеживания и хранения данных, предоставленных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веб-браузерами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пользователей. Соответствующие данные используются исключительно для статистических целей, повышения удобства использования сайта и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персонализации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рекламных сообщений. Пользователь может приостановить получение файлов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cookie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путём изменения настроек своего браузера. Однако отключение </w:t>
      </w:r>
      <w:proofErr w:type="spell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cookies</w:t>
      </w:r>
      <w:proofErr w:type="spell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может повлечь невозможность доступа к частям Сайта Интернет магазина, требующим авторизации.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.7. Сайт Интернет магазина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DE4CB8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.8.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</w:t>
      </w:r>
      <w:r w:rsidR="00D519BB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.9. Пользователь соглашается с тем, что администрация Сайта Интернет магазина вправе передавать персональные данные третьим лицам при условии соблюдения требований настоящей Политики и действующего законодательства РФ, в частности, курьерским службам, организациями почтовой связи,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lastRenderedPageBreak/>
        <w:t>исключительно в целях выполнения заказа Пользователя, оформленного на Сайте Интернет магазина, включая доставку товара.</w:t>
      </w:r>
    </w:p>
    <w:p w:rsidR="004F3223" w:rsidRPr="004F3223" w:rsidRDefault="00DE4CB8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3.4.10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. Использование Пользователем Сайта Интернет магазина означает согласие с настоящей Политикой и условиями обработки персональных данных Пользователя. В случае несогласия Пользователя с условиями настоящей Политики Пользователь должен прекратить использование Сайта Интернет магазина.</w:t>
      </w:r>
    </w:p>
    <w:p w:rsidR="004F3223" w:rsidRPr="004F3223" w:rsidRDefault="00DE4CB8" w:rsidP="004F32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4</w:t>
      </w:r>
      <w:r w:rsidR="004F3223" w:rsidRPr="004F3223"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. СОГЛАСИЕ СУБЪЕКТА ПЕРСОНАЛЬНЫХ ДАННЫХ НА ОБРАБОТКУ ЕГО ПЕРСОНАЛЬНЫХ ДАННЫХ</w:t>
      </w:r>
    </w:p>
    <w:p w:rsidR="004F3223" w:rsidRPr="004F3223" w:rsidRDefault="00D519BB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Субъект персональных данных принимает решение о предоставлении его персональных данных и дает согласие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на их обработку свободно, своей волей и в своем интересе.</w:t>
      </w:r>
    </w:p>
    <w:p w:rsidR="00DE4CB8" w:rsidRDefault="00D519BB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Согласие на обработку персональных данных может быть дано субъектом персональных данных или его представителем 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» в любой позволяющей подтвердить факт его получения форме, если иное не установлено федеральным законом. </w:t>
      </w:r>
    </w:p>
    <w:p w:rsidR="004F3223" w:rsidRPr="004F3223" w:rsidRDefault="00D519BB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В </w:t>
      </w:r>
      <w:proofErr w:type="gramStart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случае</w:t>
      </w:r>
      <w:proofErr w:type="gramEnd"/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4F3223" w:rsidRPr="004F3223" w:rsidRDefault="00DE4CB8" w:rsidP="004F32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</w:pPr>
      <w:r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5</w:t>
      </w:r>
      <w:r w:rsidR="004F3223" w:rsidRPr="004F3223">
        <w:rPr>
          <w:rFonts w:ascii="Conv_HouschkaPro-DemiBold" w:eastAsia="Times New Roman" w:hAnsi="Conv_HouschkaPro-DemiBold" w:cs="Times New Roman"/>
          <w:b/>
          <w:bCs/>
          <w:color w:val="000000" w:themeColor="text1"/>
          <w:spacing w:val="2"/>
          <w:sz w:val="35"/>
          <w:szCs w:val="35"/>
          <w:lang w:eastAsia="ru-RU"/>
        </w:rPr>
        <w:t>. МЕРЫ, ПРИМЕНЯЕМЫЕ ДЛЯ ЗАЩИТЫ ПЕРСОНАЛЬНЫХ ДАННЫХ СУБЪЕКТОВ</w:t>
      </w:r>
    </w:p>
    <w:p w:rsidR="004F3223" w:rsidRPr="004F3223" w:rsidRDefault="00D519BB" w:rsidP="00D519BB">
      <w:pPr>
        <w:shd w:val="clear" w:color="auto" w:fill="FFFFFF"/>
        <w:spacing w:before="100" w:beforeAutospacing="1" w:after="100" w:afterAutospacing="1" w:line="345" w:lineRule="atLeast"/>
        <w:jc w:val="both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ООО «</w:t>
      </w:r>
      <w:r w:rsidR="00DE4CB8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Выбор-С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» принимает необходимые и достаточные организационные и технические меры для защиты персональных данных субъектов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с ними третьих лиц.</w:t>
      </w:r>
    </w:p>
    <w:p w:rsidR="004F3223" w:rsidRPr="004F3223" w:rsidRDefault="00D519BB" w:rsidP="004F3223">
      <w:pPr>
        <w:shd w:val="clear" w:color="auto" w:fill="FFFFFF"/>
        <w:spacing w:before="100" w:beforeAutospacing="1" w:after="100" w:afterAutospacing="1" w:line="345" w:lineRule="atLeast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 xml:space="preserve">       </w:t>
      </w:r>
      <w:r w:rsidR="004F3223"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К основным методам и способам обеспечения безопасности персональных данных относятся:</w:t>
      </w:r>
    </w:p>
    <w:p w:rsidR="004F3223" w:rsidRPr="004F3223" w:rsidRDefault="004F3223" w:rsidP="004F3223">
      <w:pPr>
        <w:numPr>
          <w:ilvl w:val="0"/>
          <w:numId w:val="2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4F3223" w:rsidRPr="004F3223" w:rsidRDefault="004F3223" w:rsidP="004F3223">
      <w:pPr>
        <w:numPr>
          <w:ilvl w:val="0"/>
          <w:numId w:val="2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4F3223" w:rsidRPr="004F3223" w:rsidRDefault="004F3223" w:rsidP="004F3223">
      <w:pPr>
        <w:numPr>
          <w:ilvl w:val="0"/>
          <w:numId w:val="2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обнаружение фактов несанкционированного доступа к персональным данным и принятием мер;</w:t>
      </w:r>
    </w:p>
    <w:p w:rsidR="004F3223" w:rsidRPr="004F3223" w:rsidRDefault="004F3223" w:rsidP="004F3223">
      <w:pPr>
        <w:numPr>
          <w:ilvl w:val="0"/>
          <w:numId w:val="2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4F3223" w:rsidRPr="004F3223" w:rsidRDefault="004F3223" w:rsidP="004F3223">
      <w:pPr>
        <w:numPr>
          <w:ilvl w:val="0"/>
          <w:numId w:val="2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lastRenderedPageBreak/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персональных;</w:t>
      </w:r>
    </w:p>
    <w:p w:rsidR="004F3223" w:rsidRPr="004F3223" w:rsidRDefault="004F3223" w:rsidP="004F3223">
      <w:pPr>
        <w:numPr>
          <w:ilvl w:val="0"/>
          <w:numId w:val="21"/>
        </w:numPr>
        <w:shd w:val="clear" w:color="auto" w:fill="FFFFFF"/>
        <w:spacing w:after="0" w:line="345" w:lineRule="atLeast"/>
        <w:ind w:left="0"/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</w:pPr>
      <w:r w:rsidRPr="004F3223">
        <w:rPr>
          <w:rFonts w:ascii="Conv_HouschkaPro-Medium" w:eastAsia="Times New Roman" w:hAnsi="Conv_HouschkaPro-Medium" w:cs="Times New Roman"/>
          <w:color w:val="000000" w:themeColor="text1"/>
          <w:sz w:val="21"/>
          <w:szCs w:val="21"/>
          <w:lang w:eastAsia="ru-RU"/>
        </w:rPr>
        <w:t>контроль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F6079B" w:rsidRDefault="00F6079B"/>
    <w:sectPr w:rsidR="00F6079B" w:rsidSect="00F6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HouschkaPro-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v_Houschka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6D"/>
    <w:multiLevelType w:val="multilevel"/>
    <w:tmpl w:val="1604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719"/>
    <w:multiLevelType w:val="multilevel"/>
    <w:tmpl w:val="F73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B10AD"/>
    <w:multiLevelType w:val="multilevel"/>
    <w:tmpl w:val="FBA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716C6"/>
    <w:multiLevelType w:val="multilevel"/>
    <w:tmpl w:val="BE2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3514D"/>
    <w:multiLevelType w:val="multilevel"/>
    <w:tmpl w:val="605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70C12"/>
    <w:multiLevelType w:val="multilevel"/>
    <w:tmpl w:val="788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A5157"/>
    <w:multiLevelType w:val="multilevel"/>
    <w:tmpl w:val="97A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8157E"/>
    <w:multiLevelType w:val="multilevel"/>
    <w:tmpl w:val="3D0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136F8"/>
    <w:multiLevelType w:val="multilevel"/>
    <w:tmpl w:val="228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A2899"/>
    <w:multiLevelType w:val="multilevel"/>
    <w:tmpl w:val="443E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F4C5D"/>
    <w:multiLevelType w:val="multilevel"/>
    <w:tmpl w:val="AB1A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871C9"/>
    <w:multiLevelType w:val="multilevel"/>
    <w:tmpl w:val="EF56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0443C"/>
    <w:multiLevelType w:val="multilevel"/>
    <w:tmpl w:val="F43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413D4"/>
    <w:multiLevelType w:val="multilevel"/>
    <w:tmpl w:val="D84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F0A65"/>
    <w:multiLevelType w:val="multilevel"/>
    <w:tmpl w:val="FB62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040D86"/>
    <w:multiLevelType w:val="multilevel"/>
    <w:tmpl w:val="011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356FB"/>
    <w:multiLevelType w:val="multilevel"/>
    <w:tmpl w:val="24C8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F09CE"/>
    <w:multiLevelType w:val="multilevel"/>
    <w:tmpl w:val="CFC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871D3"/>
    <w:multiLevelType w:val="multilevel"/>
    <w:tmpl w:val="193A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041FA"/>
    <w:multiLevelType w:val="multilevel"/>
    <w:tmpl w:val="87B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90BD8"/>
    <w:multiLevelType w:val="multilevel"/>
    <w:tmpl w:val="2F1A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9"/>
  </w:num>
  <w:num w:numId="5">
    <w:abstractNumId w:val="0"/>
  </w:num>
  <w:num w:numId="6">
    <w:abstractNumId w:val="8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5"/>
  </w:num>
  <w:num w:numId="13">
    <w:abstractNumId w:val="16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17"/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3223"/>
    <w:rsid w:val="004F3223"/>
    <w:rsid w:val="007B4CC2"/>
    <w:rsid w:val="008D547A"/>
    <w:rsid w:val="00B831D3"/>
    <w:rsid w:val="00C2790C"/>
    <w:rsid w:val="00D519BB"/>
    <w:rsid w:val="00DE4CB8"/>
    <w:rsid w:val="00E2663C"/>
    <w:rsid w:val="00E55330"/>
    <w:rsid w:val="00F6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9B"/>
  </w:style>
  <w:style w:type="paragraph" w:styleId="2">
    <w:name w:val="heading 2"/>
    <w:basedOn w:val="a"/>
    <w:link w:val="20"/>
    <w:uiPriority w:val="9"/>
    <w:qFormat/>
    <w:rsid w:val="004F3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C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yashop.ru" TargetMode="External"/><Relationship Id="rId5" Type="http://schemas.openxmlformats.org/officeDocument/2006/relationships/hyperlink" Target="http://www.wateryas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2</cp:revision>
  <cp:lastPrinted>2020-04-27T11:02:00Z</cp:lastPrinted>
  <dcterms:created xsi:type="dcterms:W3CDTF">2022-04-25T11:44:00Z</dcterms:created>
  <dcterms:modified xsi:type="dcterms:W3CDTF">2022-04-25T11:44:00Z</dcterms:modified>
</cp:coreProperties>
</file>